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825E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strike w:val="0"/>
          <w:color w:val="auto"/>
          <w:spacing w:val="0"/>
          <w:sz w:val="36"/>
          <w:szCs w:val="16"/>
          <w:u w:val="none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strike w:val="0"/>
          <w:color w:val="auto"/>
          <w:spacing w:val="0"/>
          <w:sz w:val="36"/>
          <w:szCs w:val="16"/>
          <w:u w:val="none"/>
        </w:rPr>
        <w:t>202</w:t>
      </w:r>
      <w:r>
        <w:rPr>
          <w:rFonts w:hint="eastAsia" w:ascii="Times New Roman" w:hAnsi="Times New Roman" w:cs="Times New Roman"/>
          <w:b/>
          <w:bCs w:val="0"/>
          <w:i w:val="0"/>
          <w:iCs w:val="0"/>
          <w:caps w:val="0"/>
          <w:strike w:val="0"/>
          <w:color w:val="auto"/>
          <w:spacing w:val="0"/>
          <w:sz w:val="36"/>
          <w:szCs w:val="16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strike w:val="0"/>
          <w:color w:val="auto"/>
          <w:spacing w:val="0"/>
          <w:sz w:val="36"/>
          <w:szCs w:val="16"/>
          <w:u w:val="none"/>
        </w:rPr>
        <w:t>年学术论文汇编</w:t>
      </w:r>
    </w:p>
    <w:tbl>
      <w:tblPr>
        <w:tblStyle w:val="3"/>
        <w:tblpPr w:leftFromText="180" w:rightFromText="180" w:vertAnchor="text" w:horzAnchor="page" w:tblpX="1447" w:tblpY="304"/>
        <w:tblOverlap w:val="never"/>
        <w:tblW w:w="9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1"/>
        <w:gridCol w:w="624"/>
      </w:tblGrid>
      <w:tr w14:paraId="60C1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60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Grazing bifurcations in a quasi-periodically excited impact oscillator with two frequencies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AB8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D69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ECEBB3">
            <w:pPr>
              <w:keepNext w:val="0"/>
              <w:keepLines w:val="0"/>
              <w:widowControl/>
              <w:suppressLineNumbers w:val="0"/>
              <w:tabs>
                <w:tab w:val="left" w:pos="5448"/>
              </w:tabs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罗飞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63E9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A1</w:t>
            </w:r>
          </w:p>
        </w:tc>
      </w:tr>
      <w:tr w14:paraId="1ABB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706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Three-level-fused attribute reductions based on three-view uncertainty measures of three-view weighted neighborhood rough sets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A50D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C3E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FB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陈江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E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A1</w:t>
            </w:r>
          </w:p>
        </w:tc>
      </w:tr>
      <w:tr w14:paraId="4E3A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79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Solvability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uzzy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artially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ifferentiable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odels for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Caputo–Hadamard-Type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oursat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roblems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nvolving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eneralized Hukuhara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ifference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4B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325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AE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兰恒友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ECCA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A2</w:t>
            </w:r>
          </w:p>
        </w:tc>
      </w:tr>
      <w:tr w14:paraId="681A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9F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Analysis of repairable discrete-time queueing systems with negative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customers, disasters, balking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customers and interruptible working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vacations under Bernoulli schedule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85B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FD0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483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兰绍军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5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A2</w:t>
            </w:r>
          </w:p>
        </w:tc>
      </w:tr>
      <w:tr w14:paraId="5393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216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Dynamical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nalysis of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ractional-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rder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uaternion-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alued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eural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etworks with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eakage and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ommunication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elays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9D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6EC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AB9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李天增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8714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A2</w:t>
            </w:r>
          </w:p>
        </w:tc>
      </w:tr>
      <w:tr w14:paraId="4627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16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Multimodal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mage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egistration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lectrical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quipment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ased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eature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riangle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9675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7FD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D7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刘长江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3896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A2</w:t>
            </w:r>
          </w:p>
        </w:tc>
      </w:tr>
      <w:tr w14:paraId="378C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A43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高中专家型数学教师课堂提问: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特征与启示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22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4CB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DDB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邓宏伟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26A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A2</w:t>
            </w:r>
          </w:p>
        </w:tc>
      </w:tr>
      <w:tr w14:paraId="20D2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D62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Some nonsolvable groups with few odd character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degrees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C8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FF9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59D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黄彦华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D801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69E4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EB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omplex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ymmetric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eighted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omposition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perators on the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eighted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ergman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pace of the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nit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all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9247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7F5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99A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江治杰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07B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1397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E7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tudy on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redicting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atural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rices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tilizing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nsemble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odel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0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B91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B6D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江治杰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5A1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67C0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8A2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Weighted composition operators between vector-valued Bloch-type spaces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on the polydisk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14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3E8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78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江治杰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C4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74FD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22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Weighted composition operators on α-Bloch-Orlicz spaces over the unit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polydisc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0A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8B0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E28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江治杰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5094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27F5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6E8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0E74A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68917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2-complex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ymmetric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eighted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omposition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perators on Fock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pace of 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vertAlign w:val="superscript"/>
              </w:rPr>
              <w:t>N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A1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C41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3E0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江治杰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FCD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43CE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293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Novel inertial stochastic Bregman inexact ADMMs for solving large-scale nonconvex and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nonsmooth optimization without relying on the Kurdyka-Łojasiewicz property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34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D8B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5C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兰恒友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E2B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4FDD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756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Ulam-Hyers stability of Caputo-Katugampola generalized Hukuhara type partial differential symmetry coupled systems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9D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354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2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兰恒友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ECE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6E25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2C2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 novel symmetrical inertial alternating direction method of multipliers with proximal term for nonconvex optimization with applications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85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A88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E9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兰恒友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946E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21C7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B6A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Novel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ethods for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ulti-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witch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eneralized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rojective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nti-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ynchronization of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ractional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haotic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ystem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nder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aputo–Fabrizio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erivative via Lyapunov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tability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heorem and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daptive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ontrol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DB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9B4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756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李天增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AE4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0BC2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5A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Stability and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opf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ifurcation of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ractional-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rder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uaternary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umerical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hree-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euron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eural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etworks with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ifferent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ypes of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elays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FB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C35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B30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李天增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59B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511C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5AE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管内压强下Timoshenko输流微管的非线性振动研究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3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F39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73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李云东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E1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5A34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ACE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Dynamic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esponse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alculation of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nertial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oupled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onlinear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ystems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ased on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odal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nalysis and P-T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ethod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DE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FAE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2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李云东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734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16EB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74F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Stability analysis of fractional-order quaternion-valued neural networks with multiple delays and parameter uncertainties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67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F2F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2FA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刘小兰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9A21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51FE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F75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re-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rained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ollaborative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etwork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everaging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ulti-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cale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epth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nformation for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mage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eraining and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efogging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nhancement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9F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06C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FB3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刘长江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8C7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7638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257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Sensitivity, shadowing property and P-chaos in duopoly games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BA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57E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898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卢天秀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D64B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2FBC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FF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An image encryption method based on a two-dimensional cross-coupled chaotic system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B6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EF7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9D72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卢天秀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A1B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6004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FC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Chaoticity of time-varying discrete dynamic systems via equicontinuity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0C4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524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FB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卢天秀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D67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A3</w:t>
            </w:r>
          </w:p>
        </w:tc>
      </w:tr>
      <w:tr w14:paraId="4F86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6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Complex symmetric difference of weighted composition operators on Fock space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E7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FAC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E58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江治杰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6CAA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643F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450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Order bounded stevic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sharma operators between weighted dirichlet spaces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5C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C49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CE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江治杰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0E0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690F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B6B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New characterizations of migrative 2-uninorms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D9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56F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09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梁树娣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6190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4349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297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Estimation of value‑at‑risk by Lp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quantile regression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C3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76F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3F6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蔺富明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C98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66EF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C05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Convolutional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ptimized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etwork with DSConv for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mage SR via GAN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78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050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399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刘长江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8EE7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7B44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9D2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Chaotic performance and circuitry implement of piecewise logistic-like mapping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0C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80A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2F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卢天秀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9FA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30FD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EF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ovel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mage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ncryption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cheme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ased on 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uantum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ogistic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ap,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yper-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haotic Lorenz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ap, and DNA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ynamic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ncoding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7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699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B5F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向毅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D6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2439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1B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Conclusive quantum operation sharing in amplitude-damping channel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78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2D8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24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向毅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638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4165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6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F8F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1BA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731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An efficient solution approach to capacitated bilevel time minimizing transportation problem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AC1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5EA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谢凡荣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937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3C46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7B1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An efficient solution approach to capacitated bilevel time minimizing transportation problem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9D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3C6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84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张金山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CE0C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264F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B58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Steel Defect Detection Based on YOLO-SAFD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23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EAC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4B7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张金山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9347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1C47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44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Adaptive inertial algorithms for solving split monotone variational inclusion and fixed point problems of demicontractive mappings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8E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7A8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F64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周正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37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</w:tr>
      <w:tr w14:paraId="2895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01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Performance evaluation of an M 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queueing system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with interrupted vacation governed by a doublethreshold randomized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p 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 , 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 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strategy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3A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072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F8B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旷欣宇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5B46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B1</w:t>
            </w:r>
          </w:p>
        </w:tc>
      </w:tr>
      <w:tr w14:paraId="2AAC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B88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75434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6891C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 class of novel three-block Bregman-type Peaceman-Rachford splitting methods with linear approximation for solving sparse signal reconstruction problems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C2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FDC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E21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兰恒友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393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</w:p>
        </w:tc>
      </w:tr>
      <w:tr w14:paraId="5DFB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2A7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New general semi-implicit viscosity iterations with errors for approximating common fixed points of quasi-nonexpansive operators and applications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88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8CD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6D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兰恒友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C651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</w:p>
        </w:tc>
      </w:tr>
      <w:tr w14:paraId="7F5D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9B5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Stability of vertically and extensible cantilevered pipes conveying fluid under the effects of different slenderness ratio and gravity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F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E49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4A3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李云东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49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</w:p>
        </w:tc>
      </w:tr>
      <w:tr w14:paraId="1FDD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40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Mathematical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odel of the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apered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antilever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eam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ased on the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eometrically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xact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eam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heory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48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622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AA4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李云东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FCB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</w:p>
        </w:tc>
      </w:tr>
      <w:tr w14:paraId="4E1F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CD4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 new contraction in b-metric-like spaces with an application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A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3ED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08C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刘小兰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65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</w:p>
        </w:tc>
      </w:tr>
      <w:tr w14:paraId="7204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09F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eview of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ntelligent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ptimization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lgorithms in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upply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hain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etworks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23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5E1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20E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谢凡荣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E6C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</w:p>
        </w:tc>
      </w:tr>
      <w:tr w14:paraId="1834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ED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eview of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esearch on the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ransportation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roblem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9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86E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9FC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谢凡荣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2337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</w:p>
        </w:tc>
      </w:tr>
      <w:tr w14:paraId="163C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EF6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基于 REGAR 模型的变量选择及其 Oracle 性质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861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66C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0E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蔺富明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AC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</w:p>
        </w:tc>
      </w:tr>
      <w:tr w14:paraId="57BF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140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3D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evel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et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mage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egmentation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ased on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ast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FCM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232C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4D1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48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刘长江</w:t>
            </w:r>
          </w:p>
        </w:tc>
        <w:tc>
          <w:tcPr>
            <w:tcW w:w="6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BD0D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E</w:t>
            </w:r>
          </w:p>
        </w:tc>
      </w:tr>
    </w:tbl>
    <w:p w14:paraId="230C2F5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highlight w:val="none"/>
          <w:u w:val="none"/>
        </w:rPr>
      </w:pPr>
    </w:p>
    <w:p w14:paraId="4C7486E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6581A"/>
    <w:rsid w:val="0E1B1819"/>
    <w:rsid w:val="127C08E1"/>
    <w:rsid w:val="3E3A1B78"/>
    <w:rsid w:val="55E6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787</Words>
  <Characters>4081</Characters>
  <Lines>0</Lines>
  <Paragraphs>0</Paragraphs>
  <TotalTime>1</TotalTime>
  <ScaleCrop>false</ScaleCrop>
  <LinksUpToDate>false</LinksUpToDate>
  <CharactersWithSpaces>4586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2026-04-02T03:04:00Z</dcterms:created>
  <dc:creator>刘鹏辉</dc:creator>
  <cp:lastModifiedBy>刘鹏辉</cp:lastModifiedBy>
  <dcterms:modified xsi:type="dcterms:W3CDTF">2026-04-02T03:32:00Z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45238969D7A2407A88DD4B33CDC9BE0F_11</vt:lpwstr>
  </property>
  <property fmtid="{D5CDD505-2E9C-101B-9397-08002B2CF9AE}" pid="4" name="KSOTemplateDocerSaveRecord">
    <vt:lpwstr>eyJoZGlkIjoiYTc2ZGZiNzZiNDVlOGViOWVmM2JhOTY0NGJkNjUyYzgiLCJ1c2VySWQiOiI0MDAwNTE5MDQifQ==</vt:lpwstr>
  </property>
</Properties>
</file>